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2E9E" w14:textId="77777777" w:rsidR="00267832" w:rsidRDefault="00F65CC7" w:rsidP="00F65CC7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="008F6772">
        <w:rPr>
          <w:rFonts w:asciiTheme="majorEastAsia" w:hAnsiTheme="majorEastAsia" w:hint="eastAsia"/>
          <w:noProof/>
          <w:szCs w:val="20"/>
        </w:rPr>
        <w:t xml:space="preserve">　</w:t>
      </w:r>
      <w:r w:rsidR="00267832" w:rsidRPr="00267832">
        <w:rPr>
          <w:rFonts w:asciiTheme="majorEastAsia" w:hAnsiTheme="majorEastAsia" w:hint="eastAsia"/>
          <w:noProof/>
          <w:szCs w:val="20"/>
        </w:rPr>
        <w:t xml:space="preserve">　</w:t>
      </w:r>
      <w:r w:rsidR="00267832" w:rsidRPr="00267832">
        <w:rPr>
          <w:rFonts w:asciiTheme="majorEastAsia" w:hAnsiTheme="majorEastAsia" w:hint="eastAsia"/>
          <w:noProof/>
          <w:szCs w:val="20"/>
        </w:rPr>
        <w:t xml:space="preserve"> </w:t>
      </w:r>
      <w:r w:rsidR="00267832" w:rsidRPr="00267832">
        <w:rPr>
          <w:rFonts w:asciiTheme="majorEastAsia" w:hAnsiTheme="majorEastAsia" w:hint="eastAsia"/>
          <w:noProof/>
          <w:szCs w:val="20"/>
        </w:rPr>
        <w:t xml:space="preserve">水曜日　</w:t>
      </w:r>
      <w:r w:rsidR="00267832" w:rsidRPr="00267832">
        <w:rPr>
          <w:rFonts w:asciiTheme="majorEastAsia" w:hAnsiTheme="majorEastAsia" w:hint="eastAsia"/>
          <w:noProof/>
          <w:szCs w:val="20"/>
        </w:rPr>
        <w:t>3</w:t>
      </w:r>
      <w:r w:rsidR="00267832" w:rsidRPr="00267832">
        <w:rPr>
          <w:rFonts w:asciiTheme="majorEastAsia" w:hAnsiTheme="majorEastAsia" w:hint="eastAsia"/>
          <w:noProof/>
          <w:szCs w:val="20"/>
        </w:rPr>
        <w:t>限目</w:t>
      </w:r>
      <w:r w:rsidR="00267832" w:rsidRPr="00267832">
        <w:rPr>
          <w:rFonts w:asciiTheme="majorEastAsia" w:hAnsiTheme="majorEastAsia" w:hint="eastAsia"/>
          <w:noProof/>
          <w:szCs w:val="20"/>
        </w:rPr>
        <w:t>13</w:t>
      </w:r>
      <w:r w:rsidR="00267832" w:rsidRPr="00267832">
        <w:rPr>
          <w:rFonts w:asciiTheme="majorEastAsia" w:hAnsiTheme="majorEastAsia" w:hint="eastAsia"/>
          <w:noProof/>
          <w:szCs w:val="20"/>
        </w:rPr>
        <w:t>：</w:t>
      </w:r>
      <w:r w:rsidR="00267832" w:rsidRPr="00267832">
        <w:rPr>
          <w:rFonts w:asciiTheme="majorEastAsia" w:hAnsiTheme="majorEastAsia" w:hint="eastAsia"/>
          <w:noProof/>
          <w:szCs w:val="20"/>
        </w:rPr>
        <w:t>00</w:t>
      </w:r>
      <w:r w:rsidR="00267832" w:rsidRPr="00267832">
        <w:rPr>
          <w:rFonts w:asciiTheme="majorEastAsia" w:hAnsiTheme="majorEastAsia" w:hint="eastAsia"/>
          <w:noProof/>
          <w:szCs w:val="20"/>
        </w:rPr>
        <w:t>～</w:t>
      </w:r>
      <w:r w:rsidR="00267832" w:rsidRPr="00267832">
        <w:rPr>
          <w:rFonts w:asciiTheme="majorEastAsia" w:hAnsiTheme="majorEastAsia" w:hint="eastAsia"/>
          <w:noProof/>
          <w:szCs w:val="20"/>
        </w:rPr>
        <w:t>14:30</w:t>
      </w:r>
      <w:r w:rsidR="00267832" w:rsidRPr="00267832">
        <w:rPr>
          <w:rFonts w:asciiTheme="majorEastAsia" w:hAnsiTheme="majorEastAsia" w:hint="eastAsia"/>
          <w:noProof/>
          <w:szCs w:val="20"/>
        </w:rPr>
        <w:t>講義室</w:t>
      </w:r>
      <w:r w:rsidR="00267832" w:rsidRPr="00267832">
        <w:rPr>
          <w:rFonts w:asciiTheme="majorEastAsia" w:hAnsiTheme="majorEastAsia" w:hint="eastAsia"/>
          <w:noProof/>
          <w:szCs w:val="20"/>
        </w:rPr>
        <w:t xml:space="preserve"> 3F304</w:t>
      </w:r>
    </w:p>
    <w:p w14:paraId="7457F83D" w14:textId="17921DC0" w:rsidR="00F65CC7" w:rsidRDefault="00F65CC7" w:rsidP="00F65CC7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8F6772">
        <w:rPr>
          <w:rFonts w:asciiTheme="majorEastAsia" w:hAnsiTheme="majorEastAsia" w:hint="eastAsia"/>
          <w:noProof/>
          <w:szCs w:val="20"/>
        </w:rPr>
        <w:t>６</w:t>
      </w:r>
    </w:p>
    <w:p w14:paraId="05425475" w14:textId="77777777" w:rsidR="00C43248" w:rsidRDefault="00C43248" w:rsidP="00F65CC7">
      <w:pPr>
        <w:rPr>
          <w:rFonts w:asciiTheme="majorEastAsia" w:hAnsiTheme="majorEastAsia"/>
          <w:noProof/>
          <w:szCs w:val="20"/>
          <w:u w:val="single"/>
        </w:rPr>
      </w:pPr>
    </w:p>
    <w:p w14:paraId="0EBBACB4" w14:textId="56513A9C" w:rsidR="00F65CC7" w:rsidRPr="000405BB" w:rsidRDefault="00F65CC7" w:rsidP="00F65CC7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37442F24" w14:textId="77777777" w:rsidR="00C43248" w:rsidRDefault="00C43248" w:rsidP="0028205D">
      <w:pPr>
        <w:rPr>
          <w:rFonts w:asciiTheme="majorEastAsia" w:hAnsiTheme="majorEastAsia"/>
          <w:noProof/>
          <w:szCs w:val="20"/>
        </w:rPr>
      </w:pPr>
    </w:p>
    <w:p w14:paraId="7901F276" w14:textId="77777777" w:rsidR="00B91C84" w:rsidRDefault="00B91C84" w:rsidP="008F6772">
      <w:pPr>
        <w:rPr>
          <w:rFonts w:asciiTheme="majorEastAsia" w:hAnsiTheme="majorEastAsia"/>
          <w:noProof/>
          <w:sz w:val="21"/>
          <w:szCs w:val="21"/>
        </w:rPr>
      </w:pPr>
      <w:r w:rsidRPr="00B91C84">
        <w:rPr>
          <w:rFonts w:asciiTheme="majorEastAsia" w:hAnsiTheme="majorEastAsia" w:hint="eastAsia"/>
          <w:noProof/>
          <w:sz w:val="21"/>
          <w:szCs w:val="21"/>
        </w:rPr>
        <w:t>第６回【社会保障の理念と対象】福祉国家、基本的人権と社会保障の関係</w:t>
      </w:r>
    </w:p>
    <w:p w14:paraId="37E726C5" w14:textId="3B52FD43" w:rsidR="00B91C84" w:rsidRPr="008F6772" w:rsidRDefault="00B91C84" w:rsidP="00B91C84">
      <w:pPr>
        <w:rPr>
          <w:rFonts w:asciiTheme="majorEastAsia" w:hAnsiTheme="majorEastAsia"/>
          <w:noProof/>
          <w:sz w:val="21"/>
          <w:szCs w:val="21"/>
        </w:rPr>
      </w:pPr>
      <w:r w:rsidRPr="00B91C84">
        <w:rPr>
          <w:rFonts w:asciiTheme="majorEastAsia" w:hAnsiTheme="majorEastAsia" w:hint="eastAsia"/>
          <w:noProof/>
          <w:sz w:val="21"/>
          <w:szCs w:val="21"/>
        </w:rPr>
        <w:t>に関して、以下の記述のうち、明らかに間違っている記述を選んで（１つとは限らない！）、間違いの箇所に線を引いて、その番号を答えなさい（番号に◯）。</w:t>
      </w:r>
    </w:p>
    <w:p w14:paraId="0E6CFD00" w14:textId="79CAD62B" w:rsidR="008F6772" w:rsidRPr="008F6772" w:rsidRDefault="008F6772" w:rsidP="008F6772">
      <w:pPr>
        <w:rPr>
          <w:rFonts w:asciiTheme="majorEastAsia" w:hAnsiTheme="majorEastAsia"/>
          <w:noProof/>
          <w:sz w:val="21"/>
          <w:szCs w:val="21"/>
        </w:rPr>
      </w:pPr>
    </w:p>
    <w:p w14:paraId="0632924A" w14:textId="6EEF75EC" w:rsidR="008F6772" w:rsidRPr="00FD0880" w:rsidRDefault="008F6772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社会保障は、個人の生存権（生きる権利）を守ることにより、社会全体の連帯（きづな）を維持するためにある。</w:t>
      </w:r>
    </w:p>
    <w:p w14:paraId="232AA1C2" w14:textId="65B5F109" w:rsidR="00B91C84" w:rsidRPr="00FD0880" w:rsidRDefault="00B91C84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日本の社会保障制度は、</w:t>
      </w:r>
      <w:r w:rsidR="00FD0880">
        <w:rPr>
          <w:rFonts w:asciiTheme="majorEastAsia" w:hAnsiTheme="majorEastAsia" w:hint="eastAsia"/>
          <w:noProof/>
          <w:sz w:val="21"/>
          <w:szCs w:val="21"/>
        </w:rPr>
        <w:t>日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本国憲法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（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1947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年施行）の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第３章　国民の権利及び義務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にある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 xml:space="preserve"> 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第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25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条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に基づく。</w:t>
      </w:r>
    </w:p>
    <w:p w14:paraId="21CB6168" w14:textId="77777777" w:rsidR="001D7207" w:rsidRPr="00FD0880" w:rsidRDefault="00B91C84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日本国憲法第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25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条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 xml:space="preserve">　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すべて国民は健康で文化的な最低限度の生活を営む権利を有する。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2.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国は、すべて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 xml:space="preserve"> </w:t>
      </w:r>
      <w:r w:rsidR="00552AFB" w:rsidRPr="00FD0880">
        <w:rPr>
          <w:rFonts w:asciiTheme="majorEastAsia" w:hAnsiTheme="majorEastAsia" w:hint="eastAsia"/>
          <w:noProof/>
          <w:sz w:val="21"/>
          <w:szCs w:val="21"/>
        </w:rPr>
        <w:t>の生活部面について社会福祉、社会保障及び公衆衛生の向上及び増進に努めなければならない。</w:t>
      </w:r>
    </w:p>
    <w:p w14:paraId="0D261FC8" w14:textId="0FECDBFC" w:rsidR="008F6772" w:rsidRPr="00FD0880" w:rsidRDefault="00552AFB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25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条の第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1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項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は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国民には生存権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（社会保障を受ける権利）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、第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2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項　国家には生活保障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を行う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義務がある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ことを示している。これらは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セットで「社会保障法の制定根拠」「立法の指針」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として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社会保障審議会の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1950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年勧告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に反映されている。</w:t>
      </w:r>
    </w:p>
    <w:p w14:paraId="4F5335C3" w14:textId="779173EE" w:rsidR="008F6772" w:rsidRPr="00FD0880" w:rsidRDefault="008F6772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社会保障</w:t>
      </w:r>
      <w:r w:rsidR="00FD0880">
        <w:rPr>
          <w:rFonts w:asciiTheme="majorEastAsia" w:hAnsiTheme="majorEastAsia" w:hint="eastAsia"/>
          <w:noProof/>
          <w:sz w:val="21"/>
          <w:szCs w:val="21"/>
        </w:rPr>
        <w:t>について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は、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一定の条件を満たす人</w:t>
      </w:r>
      <w:r w:rsidR="00FD0880">
        <w:rPr>
          <w:rFonts w:asciiTheme="majorEastAsia" w:hAnsiTheme="majorEastAsia" w:hint="eastAsia"/>
          <w:noProof/>
          <w:sz w:val="21"/>
          <w:szCs w:val="21"/>
        </w:rPr>
        <w:t>に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受給する権利があり、同様に社会保障の費用を拠出する義務を負う。</w:t>
      </w:r>
    </w:p>
    <w:p w14:paraId="464258D9" w14:textId="161423F6" w:rsidR="008F6772" w:rsidRPr="00FD0880" w:rsidRDefault="008F6772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人的適用範囲に着目した個別社会保障の分類には、職域型（特定の産業・職業の従事者を加入者とする）と地域型（国民全体・地域全体を加入者とする）がある。</w:t>
      </w:r>
    </w:p>
    <w:p w14:paraId="799C09DE" w14:textId="77777777" w:rsidR="001D7207" w:rsidRPr="00FD0880" w:rsidRDefault="008F6772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日本の年金制度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に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は国民年金（地域型）厚生年金（職域型）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がある。</w:t>
      </w:r>
    </w:p>
    <w:p w14:paraId="7A5762F5" w14:textId="11BDA8F9" w:rsidR="008F6772" w:rsidRPr="00FD0880" w:rsidRDefault="000B73F5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社会保障制度</w:t>
      </w:r>
      <w:r w:rsidR="000324E2" w:rsidRPr="00FD0880">
        <w:rPr>
          <w:rFonts w:asciiTheme="majorEastAsia" w:hAnsiTheme="majorEastAsia" w:hint="eastAsia"/>
          <w:noProof/>
          <w:sz w:val="21"/>
          <w:szCs w:val="21"/>
        </w:rPr>
        <w:t>体系の類型でいえば、日本は当初、</w:t>
      </w:r>
      <w:r w:rsidR="001D7207" w:rsidRPr="00FD0880">
        <w:rPr>
          <w:rFonts w:asciiTheme="majorEastAsia" w:hAnsiTheme="majorEastAsia" w:hint="eastAsia"/>
          <w:noProof/>
          <w:sz w:val="21"/>
          <w:szCs w:val="21"/>
        </w:rPr>
        <w:t>ドイツなどの</w:t>
      </w:r>
      <w:r w:rsidR="008F6772" w:rsidRPr="00FD0880">
        <w:rPr>
          <w:rFonts w:asciiTheme="majorEastAsia" w:hAnsiTheme="majorEastAsia" w:hint="eastAsia"/>
          <w:noProof/>
          <w:sz w:val="21"/>
          <w:szCs w:val="21"/>
        </w:rPr>
        <w:t>大陸型（ビスマルクモデル）：職域（特に雇用労働者中心）</w:t>
      </w:r>
      <w:r w:rsidR="000324E2" w:rsidRPr="00FD0880">
        <w:rPr>
          <w:rFonts w:asciiTheme="majorEastAsia" w:hAnsiTheme="majorEastAsia" w:hint="eastAsia"/>
          <w:noProof/>
          <w:sz w:val="21"/>
          <w:szCs w:val="21"/>
        </w:rPr>
        <w:t>を真似ていたが、その後、</w:t>
      </w:r>
      <w:r w:rsidR="008F6772" w:rsidRPr="00FD0880">
        <w:rPr>
          <w:rFonts w:asciiTheme="majorEastAsia" w:hAnsiTheme="majorEastAsia" w:hint="eastAsia"/>
          <w:noProof/>
          <w:sz w:val="21"/>
          <w:szCs w:val="21"/>
        </w:rPr>
        <w:t>イギリス・北欧型（べヴァレッジモデル）：地域型</w:t>
      </w:r>
      <w:r w:rsidR="000324E2" w:rsidRPr="00FD0880">
        <w:rPr>
          <w:rFonts w:asciiTheme="majorEastAsia" w:hAnsiTheme="majorEastAsia" w:hint="eastAsia"/>
          <w:noProof/>
          <w:sz w:val="21"/>
          <w:szCs w:val="21"/>
        </w:rPr>
        <w:t>も導入するようになった。</w:t>
      </w:r>
    </w:p>
    <w:p w14:paraId="219F1AFB" w14:textId="77777777" w:rsidR="00111419" w:rsidRDefault="008F6772" w:rsidP="0011141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日本</w:t>
      </w:r>
      <w:r w:rsidR="000324E2" w:rsidRPr="00FD0880">
        <w:rPr>
          <w:rFonts w:asciiTheme="majorEastAsia" w:hAnsiTheme="majorEastAsia" w:hint="eastAsia"/>
          <w:noProof/>
          <w:sz w:val="21"/>
          <w:szCs w:val="21"/>
        </w:rPr>
        <w:t>の社会保障には「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内外人平等待遇の原則</w:t>
      </w:r>
      <w:r w:rsidR="000324E2" w:rsidRPr="00FD0880">
        <w:rPr>
          <w:rFonts w:asciiTheme="majorEastAsia" w:hAnsiTheme="majorEastAsia" w:hint="eastAsia"/>
          <w:noProof/>
          <w:sz w:val="21"/>
          <w:szCs w:val="21"/>
        </w:rPr>
        <w:t>」</w:t>
      </w:r>
      <w:r w:rsidR="00FD0880" w:rsidRPr="00FD0880">
        <w:rPr>
          <w:rFonts w:asciiTheme="majorEastAsia" w:hAnsiTheme="majorEastAsia" w:hint="eastAsia"/>
          <w:noProof/>
          <w:sz w:val="21"/>
          <w:szCs w:val="21"/>
        </w:rPr>
        <w:t>は</w:t>
      </w:r>
      <w:r w:rsidR="000324E2" w:rsidRPr="00FD0880">
        <w:rPr>
          <w:rFonts w:asciiTheme="majorEastAsia" w:hAnsiTheme="majorEastAsia" w:hint="eastAsia"/>
          <w:noProof/>
          <w:sz w:val="21"/>
          <w:szCs w:val="21"/>
        </w:rPr>
        <w:t>あるが、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LO102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号条約（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1952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年）国際人権規約（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1966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年）</w:t>
      </w:r>
      <w:r w:rsidR="00FD0880">
        <w:rPr>
          <w:rFonts w:asciiTheme="majorEastAsia" w:hAnsiTheme="majorEastAsia" w:hint="eastAsia"/>
          <w:noProof/>
          <w:sz w:val="21"/>
          <w:szCs w:val="21"/>
        </w:rPr>
        <w:t>、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難民条約（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1981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年）の批准国</w:t>
      </w:r>
      <w:r w:rsidR="00FD0880" w:rsidRPr="00FD0880">
        <w:rPr>
          <w:rFonts w:asciiTheme="majorEastAsia" w:hAnsiTheme="majorEastAsia" w:hint="eastAsia"/>
          <w:noProof/>
          <w:sz w:val="21"/>
          <w:szCs w:val="21"/>
        </w:rPr>
        <w:t>ではない</w:t>
      </w:r>
      <w:r w:rsidR="00FD0880">
        <w:rPr>
          <w:rFonts w:asciiTheme="majorEastAsia" w:hAnsiTheme="majorEastAsia" w:hint="eastAsia"/>
          <w:noProof/>
          <w:sz w:val="21"/>
          <w:szCs w:val="21"/>
        </w:rPr>
        <w:t>。</w:t>
      </w:r>
    </w:p>
    <w:p w14:paraId="12456DF5" w14:textId="64AD0764" w:rsidR="008F6772" w:rsidRPr="00111419" w:rsidRDefault="00111419" w:rsidP="0011141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>
        <w:rPr>
          <w:rFonts w:asciiTheme="majorEastAsia" w:hAnsiTheme="majorEastAsia" w:hint="eastAsia"/>
          <w:noProof/>
          <w:sz w:val="21"/>
          <w:szCs w:val="21"/>
        </w:rPr>
        <w:t>日本国憲法</w:t>
      </w:r>
      <w:r>
        <w:rPr>
          <w:rFonts w:asciiTheme="majorEastAsia" w:hAnsiTheme="majorEastAsia" w:hint="eastAsia"/>
          <w:noProof/>
          <w:sz w:val="21"/>
          <w:szCs w:val="21"/>
        </w:rPr>
        <w:t>2</w:t>
      </w:r>
      <w:r w:rsidRPr="00111419">
        <w:rPr>
          <w:rFonts w:asciiTheme="majorEastAsia" w:hAnsiTheme="majorEastAsia" w:hint="eastAsia"/>
          <w:noProof/>
          <w:sz w:val="21"/>
          <w:szCs w:val="21"/>
        </w:rPr>
        <w:t>5</w:t>
      </w:r>
      <w:r w:rsidRPr="00111419">
        <w:rPr>
          <w:rFonts w:asciiTheme="majorEastAsia" w:hAnsiTheme="majorEastAsia" w:hint="eastAsia"/>
          <w:noProof/>
          <w:sz w:val="21"/>
          <w:szCs w:val="21"/>
        </w:rPr>
        <w:t>条は国民について</w:t>
      </w:r>
      <w:r>
        <w:rPr>
          <w:rFonts w:asciiTheme="majorEastAsia" w:hAnsiTheme="majorEastAsia" w:hint="eastAsia"/>
          <w:noProof/>
          <w:sz w:val="21"/>
          <w:szCs w:val="21"/>
        </w:rPr>
        <w:t>の</w:t>
      </w:r>
      <w:r w:rsidRPr="00111419">
        <w:rPr>
          <w:rFonts w:asciiTheme="majorEastAsia" w:hAnsiTheme="majorEastAsia" w:hint="eastAsia"/>
          <w:noProof/>
          <w:sz w:val="21"/>
          <w:szCs w:val="21"/>
        </w:rPr>
        <w:t>規定であり、</w:t>
      </w:r>
      <w:r w:rsidR="008F6772" w:rsidRPr="00111419">
        <w:rPr>
          <w:rFonts w:asciiTheme="majorEastAsia" w:hAnsiTheme="majorEastAsia" w:hint="eastAsia"/>
          <w:noProof/>
          <w:sz w:val="21"/>
          <w:szCs w:val="21"/>
        </w:rPr>
        <w:t>在留外国人、短期滞在者、難民など日本国籍</w:t>
      </w:r>
      <w:r w:rsidR="00FD0880" w:rsidRPr="00111419">
        <w:rPr>
          <w:rFonts w:asciiTheme="majorEastAsia" w:hAnsiTheme="majorEastAsia" w:hint="eastAsia"/>
          <w:noProof/>
          <w:sz w:val="21"/>
          <w:szCs w:val="21"/>
        </w:rPr>
        <w:t>を有しない</w:t>
      </w:r>
      <w:r w:rsidRPr="00111419">
        <w:rPr>
          <w:rFonts w:asciiTheme="majorEastAsia" w:hAnsiTheme="majorEastAsia" w:hint="eastAsia"/>
          <w:noProof/>
          <w:sz w:val="21"/>
          <w:szCs w:val="21"/>
        </w:rPr>
        <w:t>者</w:t>
      </w:r>
      <w:r w:rsidR="00FD0880" w:rsidRPr="00111419">
        <w:rPr>
          <w:rFonts w:asciiTheme="majorEastAsia" w:hAnsiTheme="majorEastAsia" w:hint="eastAsia"/>
          <w:noProof/>
          <w:sz w:val="21"/>
          <w:szCs w:val="21"/>
        </w:rPr>
        <w:t>は</w:t>
      </w:r>
      <w:r>
        <w:rPr>
          <w:rFonts w:asciiTheme="majorEastAsia" w:hAnsiTheme="majorEastAsia" w:hint="eastAsia"/>
          <w:noProof/>
          <w:sz w:val="21"/>
          <w:szCs w:val="21"/>
        </w:rPr>
        <w:t>国民ではないので</w:t>
      </w:r>
      <w:r w:rsidR="008F6772" w:rsidRPr="00111419">
        <w:rPr>
          <w:rFonts w:asciiTheme="majorEastAsia" w:hAnsiTheme="majorEastAsia" w:hint="eastAsia"/>
          <w:noProof/>
          <w:sz w:val="21"/>
          <w:szCs w:val="21"/>
        </w:rPr>
        <w:t>、国民年金、児童手当などの社会保障制度の対象</w:t>
      </w:r>
      <w:r w:rsidRPr="00111419">
        <w:rPr>
          <w:rFonts w:asciiTheme="majorEastAsia" w:hAnsiTheme="majorEastAsia" w:hint="eastAsia"/>
          <w:noProof/>
          <w:sz w:val="21"/>
          <w:szCs w:val="21"/>
        </w:rPr>
        <w:t>に</w:t>
      </w:r>
      <w:r w:rsidR="00FD0880" w:rsidRPr="00111419">
        <w:rPr>
          <w:rFonts w:asciiTheme="majorEastAsia" w:hAnsiTheme="majorEastAsia" w:hint="eastAsia"/>
          <w:noProof/>
          <w:sz w:val="21"/>
          <w:szCs w:val="21"/>
        </w:rPr>
        <w:t>はならない。</w:t>
      </w:r>
    </w:p>
    <w:p w14:paraId="0C98116B" w14:textId="75073E99" w:rsidR="008F6772" w:rsidRPr="00FD0880" w:rsidRDefault="000324E2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日本の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社会保障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の適用範囲は、</w:t>
      </w:r>
      <w:r w:rsidR="008F6772" w:rsidRPr="00FD0880">
        <w:rPr>
          <w:rFonts w:asciiTheme="majorEastAsia" w:hAnsiTheme="majorEastAsia" w:hint="eastAsia"/>
          <w:noProof/>
          <w:sz w:val="21"/>
          <w:szCs w:val="21"/>
        </w:rPr>
        <w:t>同じ外国籍でも一時滞在者（旅行者）、定住者、永住者、不法滞在者により異なる。また正規の就労資格を持つかどうかによっても扱いは異なる。</w:t>
      </w:r>
    </w:p>
    <w:p w14:paraId="40E0FF4D" w14:textId="5ECADDA7" w:rsidR="008F6772" w:rsidRPr="00FD0880" w:rsidRDefault="008F6772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 w:val="21"/>
          <w:szCs w:val="21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生活保護</w:t>
      </w:r>
      <w:r w:rsidR="00FD0880" w:rsidRPr="00FD0880">
        <w:rPr>
          <w:rFonts w:asciiTheme="majorEastAsia" w:hAnsiTheme="majorEastAsia" w:hint="eastAsia"/>
          <w:noProof/>
          <w:sz w:val="21"/>
          <w:szCs w:val="21"/>
        </w:rPr>
        <w:t>については、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生活保護法は適用されないが、特定の在留資格により、行政処置として同等の取り扱いがなされている。</w:t>
      </w:r>
    </w:p>
    <w:p w14:paraId="1CC29C88" w14:textId="30BDA1EB" w:rsidR="003176F8" w:rsidRPr="00FD0880" w:rsidRDefault="008F6772" w:rsidP="00FD0880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FD0880">
        <w:rPr>
          <w:rFonts w:asciiTheme="majorEastAsia" w:hAnsiTheme="majorEastAsia" w:hint="eastAsia"/>
          <w:noProof/>
          <w:sz w:val="21"/>
          <w:szCs w:val="21"/>
        </w:rPr>
        <w:t>ウクライナからの難民も社会保障の対象となっているが</w:t>
      </w:r>
      <w:r w:rsidR="00FD0880" w:rsidRPr="00FD0880">
        <w:rPr>
          <w:rFonts w:asciiTheme="majorEastAsia" w:hAnsiTheme="majorEastAsia" w:hint="eastAsia"/>
          <w:noProof/>
          <w:sz w:val="21"/>
          <w:szCs w:val="21"/>
        </w:rPr>
        <w:t>、</w:t>
      </w:r>
      <w:r w:rsidRPr="00FD0880">
        <w:rPr>
          <w:rFonts w:asciiTheme="majorEastAsia" w:hAnsiTheme="majorEastAsia" w:hint="eastAsia"/>
          <w:noProof/>
          <w:sz w:val="21"/>
          <w:szCs w:val="21"/>
        </w:rPr>
        <w:t>難民条約でいう難民認定を受けているわけではなく、特別避難民として扱われている。</w:t>
      </w:r>
    </w:p>
    <w:sectPr w:rsidR="003176F8" w:rsidRPr="00FD0880" w:rsidSect="00C6581E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32C88" w14:textId="77777777" w:rsidR="0030393F" w:rsidRDefault="0030393F">
      <w:r>
        <w:separator/>
      </w:r>
    </w:p>
  </w:endnote>
  <w:endnote w:type="continuationSeparator" w:id="0">
    <w:p w14:paraId="2353B287" w14:textId="77777777" w:rsidR="0030393F" w:rsidRDefault="0030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29937" w14:textId="77777777" w:rsidR="0030393F" w:rsidRDefault="0030393F">
      <w:r>
        <w:separator/>
      </w:r>
    </w:p>
  </w:footnote>
  <w:footnote w:type="continuationSeparator" w:id="0">
    <w:p w14:paraId="7F8D0EAE" w14:textId="77777777" w:rsidR="0030393F" w:rsidRDefault="0030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00BD"/>
    <w:multiLevelType w:val="hybridMultilevel"/>
    <w:tmpl w:val="F2E4C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5"/>
  </w:num>
  <w:num w:numId="4" w16cid:durableId="893543649">
    <w:abstractNumId w:val="16"/>
  </w:num>
  <w:num w:numId="5" w16cid:durableId="1926454342">
    <w:abstractNumId w:val="12"/>
  </w:num>
  <w:num w:numId="6" w16cid:durableId="910579810">
    <w:abstractNumId w:val="10"/>
  </w:num>
  <w:num w:numId="7" w16cid:durableId="1652059900">
    <w:abstractNumId w:val="13"/>
  </w:num>
  <w:num w:numId="8" w16cid:durableId="1827553281">
    <w:abstractNumId w:val="5"/>
  </w:num>
  <w:num w:numId="9" w16cid:durableId="849953648">
    <w:abstractNumId w:val="8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9"/>
  </w:num>
  <w:num w:numId="13" w16cid:durableId="166755410">
    <w:abstractNumId w:val="6"/>
  </w:num>
  <w:num w:numId="14" w16cid:durableId="1386181221">
    <w:abstractNumId w:val="14"/>
  </w:num>
  <w:num w:numId="15" w16cid:durableId="1644503604">
    <w:abstractNumId w:val="11"/>
  </w:num>
  <w:num w:numId="16" w16cid:durableId="2003775021">
    <w:abstractNumId w:val="4"/>
  </w:num>
  <w:num w:numId="17" w16cid:durableId="191503528">
    <w:abstractNumId w:val="18"/>
  </w:num>
  <w:num w:numId="18" w16cid:durableId="1988705128">
    <w:abstractNumId w:val="17"/>
  </w:num>
  <w:num w:numId="19" w16cid:durableId="137308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30A6D"/>
    <w:rsid w:val="000324E2"/>
    <w:rsid w:val="000405BB"/>
    <w:rsid w:val="0005343F"/>
    <w:rsid w:val="00065A09"/>
    <w:rsid w:val="000915BC"/>
    <w:rsid w:val="000A611D"/>
    <w:rsid w:val="000B5F9E"/>
    <w:rsid w:val="000B73F5"/>
    <w:rsid w:val="000C3813"/>
    <w:rsid w:val="000D35A2"/>
    <w:rsid w:val="000F189B"/>
    <w:rsid w:val="000F4F0E"/>
    <w:rsid w:val="0010092E"/>
    <w:rsid w:val="00111419"/>
    <w:rsid w:val="00137481"/>
    <w:rsid w:val="00171B0E"/>
    <w:rsid w:val="00174EB5"/>
    <w:rsid w:val="00177C9D"/>
    <w:rsid w:val="00190AD8"/>
    <w:rsid w:val="00191EFB"/>
    <w:rsid w:val="001951FC"/>
    <w:rsid w:val="0019613E"/>
    <w:rsid w:val="001A4061"/>
    <w:rsid w:val="001C0C43"/>
    <w:rsid w:val="001C172D"/>
    <w:rsid w:val="001C2FAA"/>
    <w:rsid w:val="001C76E7"/>
    <w:rsid w:val="001D32CA"/>
    <w:rsid w:val="001D7207"/>
    <w:rsid w:val="001E036B"/>
    <w:rsid w:val="001F480C"/>
    <w:rsid w:val="002612CD"/>
    <w:rsid w:val="0026768A"/>
    <w:rsid w:val="00267832"/>
    <w:rsid w:val="00270C0E"/>
    <w:rsid w:val="0028205D"/>
    <w:rsid w:val="0028527F"/>
    <w:rsid w:val="002B30C8"/>
    <w:rsid w:val="002B3EF4"/>
    <w:rsid w:val="002B5E1F"/>
    <w:rsid w:val="0030393F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29B7"/>
    <w:rsid w:val="003F6D6A"/>
    <w:rsid w:val="00416235"/>
    <w:rsid w:val="004239E2"/>
    <w:rsid w:val="00423DA7"/>
    <w:rsid w:val="00456D82"/>
    <w:rsid w:val="004639ED"/>
    <w:rsid w:val="00466B34"/>
    <w:rsid w:val="004A25BE"/>
    <w:rsid w:val="004B107E"/>
    <w:rsid w:val="004D25B6"/>
    <w:rsid w:val="004E65E7"/>
    <w:rsid w:val="00516AEA"/>
    <w:rsid w:val="00517CB7"/>
    <w:rsid w:val="005317FB"/>
    <w:rsid w:val="0053373D"/>
    <w:rsid w:val="00544312"/>
    <w:rsid w:val="00552AFB"/>
    <w:rsid w:val="005740FE"/>
    <w:rsid w:val="005D135E"/>
    <w:rsid w:val="005D35FF"/>
    <w:rsid w:val="005D4361"/>
    <w:rsid w:val="005F7165"/>
    <w:rsid w:val="006006F1"/>
    <w:rsid w:val="00617A5E"/>
    <w:rsid w:val="00621057"/>
    <w:rsid w:val="00633179"/>
    <w:rsid w:val="00635E92"/>
    <w:rsid w:val="00653103"/>
    <w:rsid w:val="006900A2"/>
    <w:rsid w:val="0069463E"/>
    <w:rsid w:val="006F3649"/>
    <w:rsid w:val="00704088"/>
    <w:rsid w:val="00717727"/>
    <w:rsid w:val="00724315"/>
    <w:rsid w:val="0072525E"/>
    <w:rsid w:val="00751D59"/>
    <w:rsid w:val="0076693D"/>
    <w:rsid w:val="00783A46"/>
    <w:rsid w:val="007868D4"/>
    <w:rsid w:val="007A09A4"/>
    <w:rsid w:val="007A3607"/>
    <w:rsid w:val="007B41AF"/>
    <w:rsid w:val="007B5691"/>
    <w:rsid w:val="007F3807"/>
    <w:rsid w:val="00805799"/>
    <w:rsid w:val="00811307"/>
    <w:rsid w:val="00816D86"/>
    <w:rsid w:val="00863459"/>
    <w:rsid w:val="00882EB5"/>
    <w:rsid w:val="00884DB3"/>
    <w:rsid w:val="00895C67"/>
    <w:rsid w:val="008A1163"/>
    <w:rsid w:val="008C239D"/>
    <w:rsid w:val="008F6772"/>
    <w:rsid w:val="00937888"/>
    <w:rsid w:val="00944FAB"/>
    <w:rsid w:val="00965892"/>
    <w:rsid w:val="009826EB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91C84"/>
    <w:rsid w:val="00BA0669"/>
    <w:rsid w:val="00BB3E43"/>
    <w:rsid w:val="00BC5FBE"/>
    <w:rsid w:val="00BD7894"/>
    <w:rsid w:val="00BE77D0"/>
    <w:rsid w:val="00C17893"/>
    <w:rsid w:val="00C21D8D"/>
    <w:rsid w:val="00C22F13"/>
    <w:rsid w:val="00C416E4"/>
    <w:rsid w:val="00C43248"/>
    <w:rsid w:val="00C6581E"/>
    <w:rsid w:val="00C758A8"/>
    <w:rsid w:val="00C77DFD"/>
    <w:rsid w:val="00C868AD"/>
    <w:rsid w:val="00C91C80"/>
    <w:rsid w:val="00CA3B48"/>
    <w:rsid w:val="00CB1A16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73339"/>
    <w:rsid w:val="00D80991"/>
    <w:rsid w:val="00D815E9"/>
    <w:rsid w:val="00DD4443"/>
    <w:rsid w:val="00DE6878"/>
    <w:rsid w:val="00DF2C94"/>
    <w:rsid w:val="00E1022B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F1025D"/>
    <w:rsid w:val="00F11048"/>
    <w:rsid w:val="00F13FB0"/>
    <w:rsid w:val="00F30E4B"/>
    <w:rsid w:val="00F422CB"/>
    <w:rsid w:val="00F6172D"/>
    <w:rsid w:val="00F65CC7"/>
    <w:rsid w:val="00F74D8A"/>
    <w:rsid w:val="00FB420F"/>
    <w:rsid w:val="00FD0880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12</cp:revision>
  <cp:lastPrinted>2023-04-15T01:53:00Z</cp:lastPrinted>
  <dcterms:created xsi:type="dcterms:W3CDTF">2023-04-04T08:46:00Z</dcterms:created>
  <dcterms:modified xsi:type="dcterms:W3CDTF">2025-04-25T06:50:00Z</dcterms:modified>
</cp:coreProperties>
</file>