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1D91" w14:textId="4B5BF0A7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="00BA1A8B">
        <w:rPr>
          <w:rFonts w:asciiTheme="majorEastAsia" w:hAnsiTheme="majorEastAsia" w:hint="eastAsia"/>
          <w:noProof/>
          <w:szCs w:val="20"/>
        </w:rPr>
        <w:t>II</w:t>
      </w:r>
      <w:r w:rsidRPr="00F843A3">
        <w:rPr>
          <w:rFonts w:asciiTheme="majorEastAsia" w:hAnsiTheme="majorEastAsia" w:hint="eastAsia"/>
          <w:noProof/>
          <w:szCs w:val="20"/>
        </w:rPr>
        <w:t xml:space="preserve">　</w:t>
      </w:r>
      <w:r w:rsidRPr="00F843A3">
        <w:rPr>
          <w:rFonts w:asciiTheme="majorEastAsia" w:hAnsiTheme="majorEastAsia" w:hint="eastAsia"/>
          <w:noProof/>
          <w:szCs w:val="20"/>
        </w:rPr>
        <w:t>202</w:t>
      </w:r>
      <w:r w:rsidR="005801E0">
        <w:rPr>
          <w:rFonts w:asciiTheme="majorEastAsia" w:hAnsiTheme="majorEastAsia" w:hint="eastAsia"/>
          <w:noProof/>
          <w:szCs w:val="20"/>
        </w:rPr>
        <w:t>4</w:t>
      </w:r>
      <w:r w:rsidRPr="00F843A3">
        <w:rPr>
          <w:rFonts w:asciiTheme="majorEastAsia" w:hAnsiTheme="majorEastAsia" w:hint="eastAsia"/>
          <w:noProof/>
          <w:szCs w:val="20"/>
        </w:rPr>
        <w:t>年</w:t>
      </w:r>
      <w:r w:rsidR="00BA1A8B">
        <w:rPr>
          <w:rFonts w:hint="eastAsia"/>
        </w:rPr>
        <w:t>10</w:t>
      </w:r>
      <w:r w:rsidR="00BA1A8B">
        <w:rPr>
          <w:rFonts w:hint="eastAsia"/>
        </w:rPr>
        <w:t>月</w:t>
      </w:r>
      <w:r w:rsidR="005801E0">
        <w:rPr>
          <w:rFonts w:hint="eastAsia"/>
        </w:rPr>
        <w:t>30</w:t>
      </w:r>
      <w:r w:rsidR="00BA1A8B">
        <w:rPr>
          <w:rFonts w:hint="eastAsia"/>
        </w:rPr>
        <w:t>日</w:t>
      </w:r>
      <w:r w:rsidRPr="00F843A3">
        <w:rPr>
          <w:rFonts w:asciiTheme="majorEastAsia" w:hAnsiTheme="majorEastAsia" w:hint="eastAsia"/>
          <w:noProof/>
          <w:szCs w:val="20"/>
        </w:rPr>
        <w:t>（</w:t>
      </w:r>
      <w:r w:rsidR="005801E0">
        <w:rPr>
          <w:rFonts w:asciiTheme="majorEastAsia" w:hAnsiTheme="majorEastAsia" w:hint="eastAsia"/>
          <w:noProof/>
          <w:szCs w:val="20"/>
        </w:rPr>
        <w:t>月</w:t>
      </w:r>
      <w:r w:rsidRPr="00F843A3">
        <w:rPr>
          <w:rFonts w:asciiTheme="majorEastAsia" w:hAnsiTheme="majorEastAsia" w:hint="eastAsia"/>
          <w:noProof/>
          <w:szCs w:val="20"/>
        </w:rPr>
        <w:t>）</w:t>
      </w:r>
      <w:r w:rsidR="00BA1A8B" w:rsidRPr="00BA1A8B">
        <w:rPr>
          <w:rFonts w:asciiTheme="majorEastAsia" w:hAnsiTheme="majorEastAsia" w:hint="eastAsia"/>
          <w:noProof/>
          <w:szCs w:val="20"/>
        </w:rPr>
        <w:t>2</w:t>
      </w:r>
      <w:r w:rsidR="00BA1A8B" w:rsidRPr="00BA1A8B">
        <w:rPr>
          <w:rFonts w:asciiTheme="majorEastAsia" w:hAnsiTheme="majorEastAsia" w:hint="eastAsia"/>
          <w:noProof/>
          <w:szCs w:val="20"/>
        </w:rPr>
        <w:t>限目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 10:40 </w:t>
      </w:r>
      <w:r w:rsidR="00BA1A8B" w:rsidRPr="00BA1A8B">
        <w:rPr>
          <w:rFonts w:asciiTheme="majorEastAsia" w:hAnsiTheme="majorEastAsia" w:hint="eastAsia"/>
          <w:noProof/>
          <w:szCs w:val="20"/>
        </w:rPr>
        <w:t>～</w:t>
      </w:r>
      <w:r w:rsidR="00BA1A8B" w:rsidRPr="00BA1A8B">
        <w:rPr>
          <w:rFonts w:asciiTheme="majorEastAsia" w:hAnsiTheme="majorEastAsia" w:hint="eastAsia"/>
          <w:noProof/>
          <w:szCs w:val="20"/>
        </w:rPr>
        <w:t>12</w:t>
      </w:r>
      <w:r w:rsidR="00BA1A8B" w:rsidRPr="00BA1A8B">
        <w:rPr>
          <w:rFonts w:asciiTheme="majorEastAsia" w:hAnsiTheme="majorEastAsia" w:hint="eastAsia"/>
          <w:noProof/>
          <w:szCs w:val="20"/>
        </w:rPr>
        <w:t>：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10 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　講義室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 304</w:t>
      </w:r>
    </w:p>
    <w:p w14:paraId="5B0CBFB1" w14:textId="75626182" w:rsidR="00BA1A8B" w:rsidRDefault="00BA1A8B" w:rsidP="00BA1A8B">
      <w:r>
        <w:rPr>
          <w:rFonts w:hint="eastAsia"/>
        </w:rPr>
        <w:t>【年金保険制度の沿革と概要】公的年金制度の目的、対象、給付内容、財源構成</w:t>
      </w:r>
      <w:r>
        <w:t>.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章社会保障制度の体系　第</w:t>
      </w:r>
      <w:r>
        <w:rPr>
          <w:rFonts w:hint="eastAsia"/>
        </w:rPr>
        <w:t>3</w:t>
      </w:r>
      <w:r>
        <w:rPr>
          <w:rFonts w:hint="eastAsia"/>
        </w:rPr>
        <w:t xml:space="preserve">節　年金制度の概要　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年金制度の概要と沿革</w:t>
      </w:r>
      <w:r>
        <w:rPr>
          <w:rFonts w:hint="eastAsia"/>
        </w:rPr>
        <w:t>p.158</w:t>
      </w:r>
      <w:r>
        <w:t>-</w:t>
      </w:r>
      <w:r>
        <w:rPr>
          <w:rFonts w:hint="eastAsia"/>
        </w:rPr>
        <w:t>162</w:t>
      </w:r>
    </w:p>
    <w:p w14:paraId="51682566" w14:textId="236FA428" w:rsidR="00140CBA" w:rsidRDefault="005317FB" w:rsidP="0053373D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</w:t>
      </w:r>
      <w:r w:rsidR="00BA1A8B">
        <w:rPr>
          <w:rFonts w:asciiTheme="majorEastAsia" w:hAnsiTheme="majorEastAsia" w:hint="eastAsia"/>
          <w:noProof/>
          <w:szCs w:val="20"/>
        </w:rPr>
        <w:t>II</w:t>
      </w:r>
      <w:r>
        <w:rPr>
          <w:rFonts w:asciiTheme="majorEastAsia" w:hAnsiTheme="majorEastAsia" w:hint="eastAsia"/>
          <w:noProof/>
          <w:szCs w:val="20"/>
        </w:rPr>
        <w:t>＃１</w:t>
      </w: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532A7EF3" w14:textId="77777777" w:rsidR="00140CBA" w:rsidRDefault="00140CBA" w:rsidP="000552BC">
      <w:pPr>
        <w:rPr>
          <w:rFonts w:asciiTheme="majorEastAsia" w:hAnsiTheme="majorEastAsia"/>
          <w:noProof/>
          <w:szCs w:val="20"/>
        </w:rPr>
      </w:pPr>
    </w:p>
    <w:p w14:paraId="5DF4F2B0" w14:textId="0CF94DCE" w:rsidR="000552BC" w:rsidRPr="000552BC" w:rsidRDefault="000552BC" w:rsidP="000552BC">
      <w:pPr>
        <w:rPr>
          <w:rFonts w:asciiTheme="majorEastAsia" w:hAnsiTheme="majorEastAsia"/>
          <w:noProof/>
          <w:szCs w:val="20"/>
        </w:rPr>
      </w:pPr>
      <w:r w:rsidRPr="000552BC">
        <w:rPr>
          <w:rFonts w:asciiTheme="majorEastAsia" w:hAnsiTheme="majorEastAsia" w:hint="eastAsia"/>
          <w:noProof/>
          <w:szCs w:val="20"/>
        </w:rPr>
        <w:t>この講義でわかったことなど、該当するものをチェックして下さい。（複数回答可能）。</w:t>
      </w:r>
    </w:p>
    <w:p w14:paraId="7CA2047C" w14:textId="77777777" w:rsidR="000552BC" w:rsidRDefault="000552B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１．</w:t>
      </w:r>
      <w:r w:rsidRPr="00856949">
        <w:rPr>
          <w:rFonts w:asciiTheme="majorEastAsia" w:hAnsiTheme="majorEastAsia" w:hint="eastAsia"/>
          <w:noProof/>
          <w:szCs w:val="20"/>
        </w:rPr>
        <w:t>日本の年金制度</w:t>
      </w:r>
      <w:r>
        <w:rPr>
          <w:rFonts w:asciiTheme="majorEastAsia" w:hAnsiTheme="majorEastAsia" w:hint="eastAsia"/>
          <w:noProof/>
          <w:szCs w:val="20"/>
        </w:rPr>
        <w:t>の概要・意義</w:t>
      </w:r>
    </w:p>
    <w:p w14:paraId="6E930161" w14:textId="7FFDE784" w:rsidR="000552BC" w:rsidRPr="005801E0" w:rsidRDefault="000552B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5801E0">
        <w:rPr>
          <w:rFonts w:asciiTheme="majorEastAsia" w:hAnsiTheme="majorEastAsia" w:hint="eastAsia"/>
          <w:noProof/>
          <w:szCs w:val="20"/>
        </w:rPr>
        <w:t>日本の年金制度は、日本国内に居住するすべての成人（</w:t>
      </w:r>
      <w:r w:rsidRPr="005801E0">
        <w:rPr>
          <w:rFonts w:asciiTheme="majorEastAsia" w:hAnsiTheme="majorEastAsia"/>
          <w:noProof/>
          <w:szCs w:val="20"/>
        </w:rPr>
        <w:t>20</w:t>
      </w:r>
      <w:r w:rsidRPr="005801E0">
        <w:rPr>
          <w:rFonts w:asciiTheme="majorEastAsia" w:hAnsiTheme="majorEastAsia" w:hint="eastAsia"/>
          <w:noProof/>
          <w:szCs w:val="20"/>
        </w:rPr>
        <w:t>歳以上</w:t>
      </w:r>
      <w:r w:rsidR="001202AC" w:rsidRPr="005801E0">
        <w:rPr>
          <w:rFonts w:asciiTheme="majorEastAsia" w:hAnsiTheme="majorEastAsia" w:hint="eastAsia"/>
          <w:noProof/>
          <w:szCs w:val="20"/>
        </w:rPr>
        <w:t>）</w:t>
      </w:r>
      <w:r w:rsidRPr="005801E0">
        <w:rPr>
          <w:rFonts w:asciiTheme="majorEastAsia" w:hAnsiTheme="majorEastAsia" w:hint="eastAsia"/>
          <w:noProof/>
          <w:szCs w:val="20"/>
        </w:rPr>
        <w:t>が強制加入する国民年金（基礎年金）と被用者の多くが加入する厚生年金（報酬比例）の</w:t>
      </w:r>
      <w:r w:rsidRPr="005801E0">
        <w:rPr>
          <w:rFonts w:asciiTheme="majorEastAsia" w:hAnsiTheme="majorEastAsia"/>
          <w:noProof/>
          <w:szCs w:val="20"/>
        </w:rPr>
        <w:t>2</w:t>
      </w:r>
      <w:r w:rsidRPr="005801E0">
        <w:rPr>
          <w:rFonts w:asciiTheme="majorEastAsia" w:hAnsiTheme="majorEastAsia" w:hint="eastAsia"/>
          <w:noProof/>
          <w:szCs w:val="20"/>
        </w:rPr>
        <w:t>階建て方式。</w:t>
      </w:r>
    </w:p>
    <w:p w14:paraId="18A8DBA7" w14:textId="10747BB8" w:rsidR="000552BC" w:rsidRPr="005801E0" w:rsidRDefault="000552BC" w:rsidP="000552BC">
      <w:pPr>
        <w:rPr>
          <w:rFonts w:asciiTheme="majorEastAsia" w:hAnsiTheme="majorEastAsia"/>
          <w:noProof/>
          <w:szCs w:val="20"/>
          <w:lang w:val="de-DE"/>
        </w:rPr>
      </w:pPr>
      <w:r w:rsidRPr="005801E0">
        <w:rPr>
          <w:rFonts w:asciiTheme="majorEastAsia" w:hAnsiTheme="majorEastAsia" w:hint="eastAsia"/>
          <w:noProof/>
          <w:szCs w:val="20"/>
        </w:rPr>
        <w:t>□</w:t>
      </w:r>
      <w:r w:rsidRPr="005801E0">
        <w:rPr>
          <w:rFonts w:asciiTheme="majorEastAsia" w:hAnsiTheme="majorEastAsia"/>
          <w:noProof/>
          <w:szCs w:val="20"/>
          <w:lang w:val="de-DE"/>
        </w:rPr>
        <w:t>支払った保険料に応じ高齢・障害・遺族になった場合に支給される所得保障制度。</w:t>
      </w:r>
    </w:p>
    <w:p w14:paraId="00493837" w14:textId="34F4F855" w:rsidR="000552BC" w:rsidRPr="005801E0" w:rsidRDefault="000552BC" w:rsidP="000552BC">
      <w:pPr>
        <w:rPr>
          <w:rFonts w:asciiTheme="majorEastAsia" w:hAnsiTheme="majorEastAsia"/>
          <w:noProof/>
          <w:szCs w:val="20"/>
        </w:rPr>
      </w:pPr>
      <w:r w:rsidRPr="005801E0">
        <w:rPr>
          <w:rFonts w:asciiTheme="majorEastAsia" w:hAnsiTheme="majorEastAsia" w:hint="eastAsia"/>
          <w:noProof/>
          <w:szCs w:val="20"/>
        </w:rPr>
        <w:t>□</w:t>
      </w:r>
      <w:r w:rsidRPr="005801E0">
        <w:rPr>
          <w:rFonts w:asciiTheme="majorEastAsia" w:hAnsiTheme="majorEastAsia"/>
          <w:noProof/>
          <w:szCs w:val="20"/>
        </w:rPr>
        <w:t>老後の所得を支える中核的役割</w:t>
      </w:r>
      <w:r w:rsidR="001202AC" w:rsidRPr="005801E0">
        <w:rPr>
          <w:rFonts w:asciiTheme="majorEastAsia" w:hAnsiTheme="majorEastAsia" w:hint="eastAsia"/>
          <w:noProof/>
          <w:szCs w:val="20"/>
        </w:rPr>
        <w:t>で</w:t>
      </w:r>
      <w:r w:rsidRPr="005801E0">
        <w:rPr>
          <w:rFonts w:asciiTheme="majorEastAsia" w:hAnsiTheme="majorEastAsia"/>
          <w:noProof/>
          <w:szCs w:val="20"/>
        </w:rPr>
        <w:t>社会保障給付費の約半分</w:t>
      </w:r>
      <w:r w:rsidR="001202AC" w:rsidRPr="005801E0">
        <w:rPr>
          <w:rFonts w:asciiTheme="majorEastAsia" w:hAnsiTheme="majorEastAsia" w:hint="eastAsia"/>
          <w:noProof/>
          <w:szCs w:val="20"/>
        </w:rPr>
        <w:t>を占める</w:t>
      </w:r>
    </w:p>
    <w:p w14:paraId="6C0B3B55" w14:textId="6AC42348" w:rsidR="001202AC" w:rsidRPr="005801E0" w:rsidRDefault="000552BC" w:rsidP="000552BC">
      <w:pPr>
        <w:rPr>
          <w:rFonts w:asciiTheme="majorEastAsia" w:hAnsiTheme="majorEastAsia"/>
          <w:noProof/>
          <w:szCs w:val="20"/>
        </w:rPr>
      </w:pPr>
      <w:r w:rsidRPr="005801E0">
        <w:rPr>
          <w:rFonts w:asciiTheme="majorEastAsia" w:hAnsiTheme="majorEastAsia" w:hint="eastAsia"/>
          <w:noProof/>
          <w:szCs w:val="20"/>
        </w:rPr>
        <w:t>□</w:t>
      </w:r>
      <w:r w:rsidRPr="005801E0">
        <w:rPr>
          <w:rFonts w:asciiTheme="majorEastAsia" w:hAnsiTheme="majorEastAsia"/>
          <w:noProof/>
          <w:szCs w:val="20"/>
        </w:rPr>
        <w:t>老齢や生活維持者の死亡などによる所得喪失の補填</w:t>
      </w:r>
      <w:r w:rsidR="001202AC" w:rsidRPr="005801E0">
        <w:rPr>
          <w:rFonts w:asciiTheme="majorEastAsia" w:hAnsiTheme="majorEastAsia" w:hint="eastAsia"/>
          <w:noProof/>
          <w:szCs w:val="20"/>
        </w:rPr>
        <w:t>＋</w:t>
      </w:r>
      <w:r w:rsidRPr="005801E0">
        <w:rPr>
          <w:rFonts w:asciiTheme="majorEastAsia" w:hAnsiTheme="majorEastAsia"/>
          <w:noProof/>
          <w:szCs w:val="20"/>
        </w:rPr>
        <w:t>予想外の長寿・経済変動時の支え</w:t>
      </w:r>
    </w:p>
    <w:p w14:paraId="59DD8AD3" w14:textId="462E0817" w:rsidR="00000000" w:rsidRPr="005801E0" w:rsidRDefault="001202AC" w:rsidP="000552BC">
      <w:pPr>
        <w:rPr>
          <w:rFonts w:asciiTheme="majorEastAsia" w:hAnsiTheme="majorEastAsia"/>
          <w:noProof/>
          <w:szCs w:val="20"/>
        </w:rPr>
      </w:pPr>
      <w:r w:rsidRPr="005801E0">
        <w:rPr>
          <w:rFonts w:asciiTheme="majorEastAsia" w:hAnsiTheme="majorEastAsia" w:hint="eastAsia"/>
          <w:noProof/>
          <w:szCs w:val="20"/>
        </w:rPr>
        <w:t>□</w:t>
      </w:r>
      <w:r w:rsidRPr="005801E0">
        <w:rPr>
          <w:rFonts w:asciiTheme="majorEastAsia" w:hAnsiTheme="majorEastAsia"/>
          <w:noProof/>
          <w:szCs w:val="20"/>
        </w:rPr>
        <w:t>公的年金と私的年金（企業年金・個人年金）がある。</w:t>
      </w:r>
    </w:p>
    <w:p w14:paraId="2F800C8B" w14:textId="5CED9E27" w:rsidR="003A1346" w:rsidRDefault="003A1346" w:rsidP="003A1346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公的年金の特徴</w:t>
      </w:r>
    </w:p>
    <w:p w14:paraId="5E6DF9C6" w14:textId="0F33101B" w:rsidR="003A1346" w:rsidRDefault="003A1346" w:rsidP="003A1346">
      <w:r>
        <w:rPr>
          <w:rFonts w:hint="eastAsia"/>
        </w:rPr>
        <w:t>□国家に</w:t>
      </w:r>
      <w:r w:rsidR="004A5E62">
        <w:rPr>
          <w:rFonts w:hint="eastAsia"/>
        </w:rPr>
        <w:t>より</w:t>
      </w:r>
      <w:r>
        <w:rPr>
          <w:rFonts w:hint="eastAsia"/>
        </w:rPr>
        <w:t>強制加入義務が課さ</w:t>
      </w:r>
      <w:r w:rsidR="001202AC">
        <w:rPr>
          <w:rFonts w:hint="eastAsia"/>
        </w:rPr>
        <w:t>ら</w:t>
      </w:r>
      <w:r>
        <w:rPr>
          <w:rFonts w:hint="eastAsia"/>
        </w:rPr>
        <w:t>れ要件を満たした</w:t>
      </w:r>
      <w:r w:rsidR="004A5E62">
        <w:rPr>
          <w:rFonts w:hint="eastAsia"/>
        </w:rPr>
        <w:t>者</w:t>
      </w:r>
      <w:r>
        <w:rPr>
          <w:rFonts w:hint="eastAsia"/>
        </w:rPr>
        <w:t>に支給が行なわれる</w:t>
      </w:r>
      <w:r w:rsidR="004A5E62">
        <w:rPr>
          <w:rFonts w:hint="eastAsia"/>
        </w:rPr>
        <w:t>。</w:t>
      </w:r>
    </w:p>
    <w:p w14:paraId="693CBE8F" w14:textId="55AEE09B" w:rsidR="003A1346" w:rsidRDefault="003A1346" w:rsidP="003A1346">
      <w:r>
        <w:rPr>
          <w:rFonts w:hint="eastAsia"/>
        </w:rPr>
        <w:t>□長期</w:t>
      </w:r>
      <w:r w:rsidR="004A5E62">
        <w:rPr>
          <w:rFonts w:hint="eastAsia"/>
        </w:rPr>
        <w:t>・</w:t>
      </w:r>
      <w:r>
        <w:rPr>
          <w:rFonts w:hint="eastAsia"/>
        </w:rPr>
        <w:t>安定的に実質的価値を保障。若い時の就労収入で保険料を拠出、老後に受給する社会保険方式（賃金の後払い方式）</w:t>
      </w:r>
      <w:r w:rsidR="004A5E62">
        <w:rPr>
          <w:rFonts w:hint="eastAsia"/>
        </w:rPr>
        <w:t>。</w:t>
      </w:r>
      <w:r>
        <w:rPr>
          <w:rFonts w:hint="eastAsia"/>
        </w:rPr>
        <w:t>給付と負担の水準を同時に決定する制度設計</w:t>
      </w:r>
    </w:p>
    <w:p w14:paraId="74FEEC4C" w14:textId="34FD84F2" w:rsidR="003A1346" w:rsidRDefault="003A1346" w:rsidP="003A1346">
      <w:r>
        <w:rPr>
          <w:rFonts w:hint="eastAsia"/>
        </w:rPr>
        <w:t>□社会的再分配：若い世代から老齢世代への世代間再分配、安定的な被用者集団⇒不安定な被用者・無業者への再分配</w:t>
      </w:r>
    </w:p>
    <w:p w14:paraId="329F4875" w14:textId="6D38FC17" w:rsidR="003A1346" w:rsidRDefault="003A1346" w:rsidP="003A1346">
      <w:r>
        <w:rPr>
          <w:rFonts w:hint="eastAsia"/>
        </w:rPr>
        <w:t>□老後の所得保障は公私の役割分担。公的年金＋個人貯蓄・就労継続・私的年金</w:t>
      </w:r>
      <w:r w:rsidR="004A5E62">
        <w:rPr>
          <w:rFonts w:hint="eastAsia"/>
        </w:rPr>
        <w:t>など</w:t>
      </w:r>
    </w:p>
    <w:p w14:paraId="0371CB7A" w14:textId="711A6D64" w:rsidR="003A1346" w:rsidRDefault="003A1346" w:rsidP="003A1346">
      <w:r>
        <w:rPr>
          <w:rFonts w:hint="eastAsia"/>
        </w:rPr>
        <w:t>□国民年金（基礎年金）と厚生年金の</w:t>
      </w:r>
      <w:r>
        <w:rPr>
          <w:rFonts w:hint="eastAsia"/>
        </w:rPr>
        <w:t>2</w:t>
      </w:r>
      <w:r>
        <w:rPr>
          <w:rFonts w:hint="eastAsia"/>
        </w:rPr>
        <w:t>階建ての体系</w:t>
      </w:r>
      <w:r w:rsidR="004A5E62">
        <w:rPr>
          <w:rFonts w:hint="eastAsia"/>
        </w:rPr>
        <w:t>。</w:t>
      </w:r>
      <w:r>
        <w:rPr>
          <w:rFonts w:hint="eastAsia"/>
        </w:rPr>
        <w:t>日本国内に居住するすべての成人（</w:t>
      </w:r>
      <w:r>
        <w:rPr>
          <w:rFonts w:hint="eastAsia"/>
        </w:rPr>
        <w:t>20</w:t>
      </w:r>
      <w:r>
        <w:rPr>
          <w:rFonts w:hint="eastAsia"/>
        </w:rPr>
        <w:t>歳以上）が国民年金に加入、被用者（すべてではない）は厚生年金にも加入。</w:t>
      </w:r>
    </w:p>
    <w:p w14:paraId="72BBDB44" w14:textId="3B5A54B7" w:rsidR="003A1346" w:rsidRDefault="003A1346" w:rsidP="003A1346">
      <w:r>
        <w:rPr>
          <w:rFonts w:hint="eastAsia"/>
        </w:rPr>
        <w:t>□</w:t>
      </w:r>
      <w:r w:rsidR="004A5E62">
        <w:rPr>
          <w:rFonts w:hint="eastAsia"/>
        </w:rPr>
        <w:t>国民年金の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号被保険者（主に非被用者、保険料定額）</w:t>
      </w:r>
      <w:r w:rsidR="004A5E62">
        <w:rPr>
          <w:rFonts w:hint="eastAsia"/>
        </w:rPr>
        <w:t>、</w:t>
      </w:r>
      <w:r>
        <w:rPr>
          <w:rFonts w:hint="eastAsia"/>
        </w:rPr>
        <w:t>第２号被保険者（被用者、保険料は厚生年金と合わせて報酬比例）</w:t>
      </w:r>
      <w:r w:rsidR="004A5E62">
        <w:rPr>
          <w:rFonts w:hint="eastAsia"/>
        </w:rPr>
        <w:t>、</w:t>
      </w:r>
      <w:r>
        <w:rPr>
          <w:rFonts w:hint="eastAsia"/>
        </w:rPr>
        <w:t>第３号被保険者（被用者の被扶養配偶者、保険料は支払わなくて良い）</w:t>
      </w:r>
    </w:p>
    <w:p w14:paraId="70464FCE" w14:textId="4F6FBC36" w:rsidR="00F02A66" w:rsidRDefault="003A1346" w:rsidP="003A1346">
      <w:r>
        <w:rPr>
          <w:rFonts w:hint="eastAsia"/>
        </w:rPr>
        <w:t>□国民年金</w:t>
      </w:r>
      <w:r w:rsidR="00064AF9">
        <w:rPr>
          <w:rFonts w:hint="eastAsia"/>
        </w:rPr>
        <w:t>の</w:t>
      </w:r>
      <w:r>
        <w:rPr>
          <w:rFonts w:hint="eastAsia"/>
        </w:rPr>
        <w:t>給付＝基礎年金（共通）</w:t>
      </w:r>
      <w:r w:rsidR="004A5E62">
        <w:rPr>
          <w:rFonts w:hint="eastAsia"/>
        </w:rPr>
        <w:t>、</w:t>
      </w:r>
      <w:r>
        <w:rPr>
          <w:rFonts w:hint="eastAsia"/>
        </w:rPr>
        <w:t>厚生年金加入者</w:t>
      </w:r>
      <w:r w:rsidR="00064AF9">
        <w:rPr>
          <w:rFonts w:hint="eastAsia"/>
        </w:rPr>
        <w:t>のみ</w:t>
      </w:r>
      <w:r>
        <w:rPr>
          <w:rFonts w:hint="eastAsia"/>
        </w:rPr>
        <w:t>厚生年金（報酬比例）</w:t>
      </w:r>
    </w:p>
    <w:p w14:paraId="37323FC0" w14:textId="6D765922" w:rsidR="003A1346" w:rsidRDefault="003A1346" w:rsidP="003A1346">
      <w:r>
        <w:rPr>
          <w:rFonts w:hint="eastAsia"/>
        </w:rPr>
        <w:t>３．年金制度の沿革</w:t>
      </w:r>
    </w:p>
    <w:p w14:paraId="4E97BDFA" w14:textId="14401B43" w:rsidR="00EC6FC7" w:rsidRDefault="003A1346" w:rsidP="00EC6FC7">
      <w:r>
        <w:rPr>
          <w:rFonts w:hint="eastAsia"/>
        </w:rPr>
        <w:t>□</w:t>
      </w:r>
      <w:r w:rsidR="00EC6FC7" w:rsidRPr="0048115A">
        <w:rPr>
          <w:rFonts w:hint="eastAsia"/>
        </w:rPr>
        <w:t>1941</w:t>
      </w:r>
      <w:r w:rsidR="00064AF9">
        <w:rPr>
          <w:rFonts w:hint="eastAsia"/>
        </w:rPr>
        <w:t>年</w:t>
      </w:r>
      <w:r w:rsidR="00EC6FC7" w:rsidRPr="0048115A">
        <w:rPr>
          <w:rFonts w:hint="eastAsia"/>
        </w:rPr>
        <w:t>労働者年金保険法（のちの厚生年金）</w:t>
      </w:r>
      <w:r w:rsidR="00EC6FC7">
        <w:rPr>
          <w:rFonts w:hint="eastAsia"/>
        </w:rPr>
        <w:t>が成立。</w:t>
      </w:r>
    </w:p>
    <w:p w14:paraId="2E60026D" w14:textId="5EA9FF55" w:rsidR="00EC6FC7" w:rsidRDefault="00EC6FC7" w:rsidP="00EC6FC7">
      <w:r>
        <w:rPr>
          <w:rFonts w:hint="eastAsia"/>
        </w:rPr>
        <w:t>□</w:t>
      </w:r>
      <w:r w:rsidRPr="0048115A">
        <w:rPr>
          <w:rFonts w:hint="eastAsia"/>
        </w:rPr>
        <w:t>1950</w:t>
      </w:r>
      <w:r w:rsidR="00064AF9">
        <w:rPr>
          <w:rFonts w:hint="eastAsia"/>
        </w:rPr>
        <w:t>年</w:t>
      </w:r>
      <w:r w:rsidRPr="0048115A">
        <w:rPr>
          <w:rFonts w:hint="eastAsia"/>
        </w:rPr>
        <w:t>社会保障審議会「社会保障制度に関する勧告」（通称</w:t>
      </w:r>
      <w:r w:rsidRPr="0048115A">
        <w:rPr>
          <w:rFonts w:hint="eastAsia"/>
        </w:rPr>
        <w:t>50</w:t>
      </w:r>
      <w:r w:rsidRPr="0048115A">
        <w:rPr>
          <w:rFonts w:hint="eastAsia"/>
        </w:rPr>
        <w:t>年勧告）</w:t>
      </w:r>
      <w:r>
        <w:rPr>
          <w:rFonts w:hint="eastAsia"/>
        </w:rPr>
        <w:t>原則定額給付の単一年金制度。しかし、国民年金の創設は景気回復待ちで遅れる。</w:t>
      </w:r>
    </w:p>
    <w:p w14:paraId="3449EAF0" w14:textId="5587BB11" w:rsidR="00EC6FC7" w:rsidRDefault="00EC6FC7" w:rsidP="00EC6FC7">
      <w:r>
        <w:rPr>
          <w:rFonts w:hint="eastAsia"/>
        </w:rPr>
        <w:t>□</w:t>
      </w:r>
      <w:r w:rsidRPr="0048115A">
        <w:rPr>
          <w:rFonts w:hint="eastAsia"/>
        </w:rPr>
        <w:t>19</w:t>
      </w:r>
      <w:r>
        <w:rPr>
          <w:rFonts w:hint="eastAsia"/>
        </w:rPr>
        <w:t>54</w:t>
      </w:r>
      <w:r w:rsidR="00064AF9">
        <w:rPr>
          <w:rFonts w:hint="eastAsia"/>
        </w:rPr>
        <w:t>年</w:t>
      </w:r>
      <w:r>
        <w:rPr>
          <w:rFonts w:hint="eastAsia"/>
        </w:rPr>
        <w:t>厚生年金法の改正。定額部分と報酬比例部分の</w:t>
      </w:r>
      <w:r>
        <w:rPr>
          <w:rFonts w:hint="eastAsia"/>
        </w:rPr>
        <w:t>2</w:t>
      </w:r>
      <w:r>
        <w:rPr>
          <w:rFonts w:hint="eastAsia"/>
        </w:rPr>
        <w:t>階建てとなる。</w:t>
      </w:r>
    </w:p>
    <w:p w14:paraId="76D9A5D1" w14:textId="19257ABE" w:rsidR="00F02A66" w:rsidRDefault="00EC6FC7" w:rsidP="00F02A66">
      <w:r>
        <w:rPr>
          <w:rFonts w:hint="eastAsia"/>
        </w:rPr>
        <w:t>□</w:t>
      </w:r>
      <w:r>
        <w:rPr>
          <w:rFonts w:hint="eastAsia"/>
        </w:rPr>
        <w:t>1959</w:t>
      </w:r>
      <w:r>
        <w:rPr>
          <w:rFonts w:hint="eastAsia"/>
        </w:rPr>
        <w:t>年　国民年金法の制定</w:t>
      </w:r>
      <w:r>
        <w:rPr>
          <w:rFonts w:hint="eastAsia"/>
        </w:rPr>
        <w:t xml:space="preserve">1961 </w:t>
      </w:r>
      <w:r>
        <w:rPr>
          <w:rFonts w:hint="eastAsia"/>
        </w:rPr>
        <w:t>年４月「国民皆年金」が実現。</w:t>
      </w:r>
    </w:p>
    <w:p w14:paraId="78A887EB" w14:textId="467F2C28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1965</w:t>
      </w:r>
      <w:r>
        <w:rPr>
          <w:rFonts w:hint="eastAsia"/>
        </w:rPr>
        <w:t>年改正：</w:t>
      </w:r>
      <w:r>
        <w:rPr>
          <w:rFonts w:hint="eastAsia"/>
        </w:rPr>
        <w:t>1</w:t>
      </w:r>
      <w:r>
        <w:rPr>
          <w:rFonts w:hint="eastAsia"/>
        </w:rPr>
        <w:t>万円年金。</w:t>
      </w:r>
      <w:r>
        <w:rPr>
          <w:rFonts w:hint="eastAsia"/>
        </w:rPr>
        <w:t>1973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t>4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>年改正：５万円年金「福祉元年」厚生年金平均賃金の</w:t>
      </w:r>
      <w:r>
        <w:rPr>
          <w:rFonts w:hint="eastAsia"/>
        </w:rPr>
        <w:t>60</w:t>
      </w:r>
      <w:r>
        <w:rPr>
          <w:rFonts w:hint="eastAsia"/>
        </w:rPr>
        <w:t>％、国民年金の給付額も調整、賃金・物価スライド制の導入</w:t>
      </w:r>
      <w:r w:rsidR="00640AD2">
        <w:rPr>
          <w:rFonts w:hint="eastAsia"/>
        </w:rPr>
        <w:t>。</w:t>
      </w:r>
      <w:r>
        <w:rPr>
          <w:rFonts w:hint="eastAsia"/>
        </w:rPr>
        <w:t>1976</w:t>
      </w:r>
      <w:r>
        <w:rPr>
          <w:rFonts w:hint="eastAsia"/>
        </w:rPr>
        <w:t>年改正：厚生年金</w:t>
      </w:r>
      <w:r>
        <w:rPr>
          <w:rFonts w:hint="eastAsia"/>
        </w:rPr>
        <w:t>13</w:t>
      </w:r>
      <w:r>
        <w:rPr>
          <w:rFonts w:hint="eastAsia"/>
        </w:rPr>
        <w:t>万円年金、国民年金</w:t>
      </w:r>
      <w:r>
        <w:rPr>
          <w:rFonts w:hint="eastAsia"/>
        </w:rPr>
        <w:t>4</w:t>
      </w:r>
      <w:r>
        <w:rPr>
          <w:rFonts w:hint="eastAsia"/>
        </w:rPr>
        <w:t>万円年金</w:t>
      </w:r>
    </w:p>
    <w:p w14:paraId="37EFFFD5" w14:textId="17CDD7F8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1985</w:t>
      </w:r>
      <w:r>
        <w:rPr>
          <w:rFonts w:hint="eastAsia"/>
        </w:rPr>
        <w:t>年改正：</w:t>
      </w:r>
      <w:r>
        <w:rPr>
          <w:rFonts w:hint="eastAsia"/>
        </w:rPr>
        <w:t>2</w:t>
      </w:r>
      <w:r>
        <w:rPr>
          <w:rFonts w:hint="eastAsia"/>
        </w:rPr>
        <w:t>階建て方式の基礎年金を創設。</w:t>
      </w:r>
    </w:p>
    <w:p w14:paraId="7B741C13" w14:textId="37B8A330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1994</w:t>
      </w:r>
      <w:r>
        <w:rPr>
          <w:rFonts w:hint="eastAsia"/>
        </w:rPr>
        <w:t>年改正：基礎年金額の引き上げ、賃金スライド方式は名目賃金から手取り賃金に</w:t>
      </w:r>
    </w:p>
    <w:p w14:paraId="222368E6" w14:textId="41594AF8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2000</w:t>
      </w:r>
      <w:r>
        <w:rPr>
          <w:rFonts w:hint="eastAsia"/>
        </w:rPr>
        <w:t>年年改正：現役世代の負担抑制＝拠出側の論理、給付総額</w:t>
      </w:r>
      <w:r>
        <w:rPr>
          <w:rFonts w:hint="eastAsia"/>
        </w:rPr>
        <w:t>2</w:t>
      </w:r>
      <w:r>
        <w:rPr>
          <w:rFonts w:hint="eastAsia"/>
        </w:rPr>
        <w:t>割削減・保険料抑制のため基礎年金国庫負担の引き上げ（３分の１から</w:t>
      </w:r>
      <w:r>
        <w:rPr>
          <w:rFonts w:hint="eastAsia"/>
        </w:rPr>
        <w:t>2</w:t>
      </w:r>
      <w:r>
        <w:rPr>
          <w:rFonts w:hint="eastAsia"/>
        </w:rPr>
        <w:t>分の１）。企業年金改革（確定給付企業年金</w:t>
      </w:r>
      <w:r w:rsidRPr="00300E4D">
        <w:rPr>
          <w:rFonts w:hint="eastAsia"/>
        </w:rPr>
        <w:t>DB</w:t>
      </w:r>
      <w:r>
        <w:rPr>
          <w:rFonts w:hint="eastAsia"/>
        </w:rPr>
        <w:t>と確定拠出年金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DC</w:t>
      </w:r>
      <w:r>
        <w:rPr>
          <w:rFonts w:hint="eastAsia"/>
        </w:rPr>
        <w:t>の創設）。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半額免除制度。</w:t>
      </w:r>
    </w:p>
    <w:p w14:paraId="09601AF5" w14:textId="4756A10D" w:rsidR="00F02A66" w:rsidRDefault="00F02A66" w:rsidP="00640AD2">
      <w:r>
        <w:rPr>
          <w:rFonts w:hint="eastAsia"/>
        </w:rPr>
        <w:t>□</w:t>
      </w:r>
      <w:r>
        <w:rPr>
          <w:rFonts w:hint="eastAsia"/>
        </w:rPr>
        <w:t>2004</w:t>
      </w:r>
      <w:r>
        <w:rPr>
          <w:rFonts w:hint="eastAsia"/>
        </w:rPr>
        <w:t>年年改正：マクロ経済スライドの導入（</w:t>
      </w:r>
      <w:r>
        <w:t>p.171</w:t>
      </w:r>
      <w:r w:rsidR="00640AD2">
        <w:rPr>
          <w:rFonts w:hint="eastAsia"/>
        </w:rPr>
        <w:t>）</w:t>
      </w:r>
    </w:p>
    <w:p w14:paraId="5D986386" w14:textId="20550313" w:rsidR="003A1346" w:rsidRPr="0053373D" w:rsidRDefault="00640AD2" w:rsidP="00EC6FC7">
      <w:r>
        <w:rPr>
          <w:rFonts w:hint="eastAsia"/>
        </w:rPr>
        <w:t>□</w:t>
      </w:r>
      <w:r w:rsidR="00F02A66">
        <w:rPr>
          <w:rFonts w:hint="eastAsia"/>
        </w:rPr>
        <w:t>2009</w:t>
      </w:r>
      <w:r w:rsidR="00F02A66">
        <w:rPr>
          <w:rFonts w:hint="eastAsia"/>
        </w:rPr>
        <w:t>年・</w:t>
      </w:r>
      <w:r w:rsidR="00F02A66">
        <w:rPr>
          <w:rFonts w:hint="eastAsia"/>
        </w:rPr>
        <w:t>2012</w:t>
      </w:r>
      <w:r w:rsidR="00F02A66">
        <w:rPr>
          <w:rFonts w:hint="eastAsia"/>
        </w:rPr>
        <w:t>年改正：基礎年金国庫負担</w:t>
      </w:r>
      <w:r w:rsidR="00F02A66">
        <w:rPr>
          <w:rFonts w:hint="eastAsia"/>
        </w:rPr>
        <w:t>2</w:t>
      </w:r>
      <w:r w:rsidR="00F02A66">
        <w:rPr>
          <w:rFonts w:hint="eastAsia"/>
        </w:rPr>
        <w:t>分の１の恒久化。非正規労働者への厚生年金適用の一部拡大。</w:t>
      </w:r>
    </w:p>
    <w:sectPr w:rsidR="003A1346" w:rsidRPr="0053373D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B186" w14:textId="77777777" w:rsidR="000B7289" w:rsidRDefault="000B7289">
      <w:r>
        <w:separator/>
      </w:r>
    </w:p>
  </w:endnote>
  <w:endnote w:type="continuationSeparator" w:id="0">
    <w:p w14:paraId="2B43A200" w14:textId="77777777" w:rsidR="000B7289" w:rsidRDefault="000B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CB87" w14:textId="77777777" w:rsidR="000B7289" w:rsidRDefault="000B7289">
      <w:r>
        <w:separator/>
      </w:r>
    </w:p>
  </w:footnote>
  <w:footnote w:type="continuationSeparator" w:id="0">
    <w:p w14:paraId="790BD538" w14:textId="77777777" w:rsidR="000B7289" w:rsidRDefault="000B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552BC"/>
    <w:rsid w:val="00064AF9"/>
    <w:rsid w:val="00065A09"/>
    <w:rsid w:val="000915BC"/>
    <w:rsid w:val="000A611D"/>
    <w:rsid w:val="000B7289"/>
    <w:rsid w:val="000C3813"/>
    <w:rsid w:val="000F189B"/>
    <w:rsid w:val="000F4F0E"/>
    <w:rsid w:val="001202AC"/>
    <w:rsid w:val="00137481"/>
    <w:rsid w:val="00140CBA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1346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A5E62"/>
    <w:rsid w:val="004D25B6"/>
    <w:rsid w:val="004E65E7"/>
    <w:rsid w:val="00516AEA"/>
    <w:rsid w:val="00517CB7"/>
    <w:rsid w:val="005317FB"/>
    <w:rsid w:val="0053373D"/>
    <w:rsid w:val="00544312"/>
    <w:rsid w:val="005740FE"/>
    <w:rsid w:val="005801E0"/>
    <w:rsid w:val="005D135E"/>
    <w:rsid w:val="005D35FF"/>
    <w:rsid w:val="005D4361"/>
    <w:rsid w:val="005F7165"/>
    <w:rsid w:val="00617A5E"/>
    <w:rsid w:val="00621057"/>
    <w:rsid w:val="00633179"/>
    <w:rsid w:val="00635E92"/>
    <w:rsid w:val="00640AD2"/>
    <w:rsid w:val="00653103"/>
    <w:rsid w:val="006900A2"/>
    <w:rsid w:val="0069463E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D4F43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D772B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DF6FC8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C6FC7"/>
    <w:rsid w:val="00ED0797"/>
    <w:rsid w:val="00ED204F"/>
    <w:rsid w:val="00ED6E33"/>
    <w:rsid w:val="00EE2A9B"/>
    <w:rsid w:val="00F02A66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15</cp:revision>
  <cp:lastPrinted>2020-12-05T03:46:00Z</cp:lastPrinted>
  <dcterms:created xsi:type="dcterms:W3CDTF">2023-03-06T02:18:00Z</dcterms:created>
  <dcterms:modified xsi:type="dcterms:W3CDTF">2024-09-25T02:51:00Z</dcterms:modified>
</cp:coreProperties>
</file>